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934" w:rsidRPr="00464F36" w:rsidRDefault="00855934" w:rsidP="00855934">
      <w:pPr>
        <w:spacing w:before="60"/>
        <w:jc w:val="center"/>
        <w:rPr>
          <w:rFonts w:ascii="Songti TC Regular" w:eastAsia="Songti TC Regular" w:hAnsi="Songti TC Regular"/>
          <w:b/>
          <w:sz w:val="22"/>
          <w:szCs w:val="22"/>
          <w:lang w:eastAsia="zh-TW"/>
        </w:rPr>
      </w:pPr>
      <w:r w:rsidRPr="00464F36">
        <w:rPr>
          <w:rFonts w:ascii="Songti TC Regular" w:eastAsia="Songti TC Regular" w:hAnsi="Songti TC Regular" w:hint="eastAsia"/>
          <w:b/>
          <w:sz w:val="22"/>
          <w:szCs w:val="22"/>
          <w:lang w:eastAsia="zh-TW"/>
        </w:rPr>
        <w:t>T</w:t>
      </w:r>
      <w:r w:rsidRPr="00464F36">
        <w:rPr>
          <w:rFonts w:ascii="Songti TC Regular" w:eastAsia="Songti TC Regular" w:hAnsi="Songti TC Regular"/>
          <w:b/>
          <w:sz w:val="22"/>
          <w:szCs w:val="22"/>
          <w:lang w:eastAsia="zh-TW"/>
        </w:rPr>
        <w:t xml:space="preserve">he Third - </w:t>
      </w:r>
      <w:r w:rsidRPr="00464F36">
        <w:rPr>
          <w:rFonts w:ascii="Songti TC Regular" w:eastAsia="Songti TC Regular" w:hAnsi="Songti TC Regular" w:hint="eastAsia"/>
          <w:b/>
          <w:sz w:val="22"/>
          <w:szCs w:val="22"/>
          <w:lang w:eastAsia="zh-TW"/>
        </w:rPr>
        <w:t>賽道描述</w:t>
      </w:r>
    </w:p>
    <w:p w:rsidR="00855934" w:rsidRPr="0042690F" w:rsidRDefault="00855934" w:rsidP="00855934">
      <w:pPr>
        <w:spacing w:before="60"/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855934" w:rsidRDefault="00855934" w:rsidP="00855934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T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he Third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賽道始於香港新界東面的北潭涌，圍繞西貢半島的海岸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,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 xml:space="preserve"> 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途經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海岸小徑，穿過海灘及古老的村莊，越過山丘和山谷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之後返回起點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北潭涌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作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終點。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這條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33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公里的賽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道有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超過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1,400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米爬升，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展露了地球上</w:t>
      </w:r>
      <w:r w:rsidRPr="005D294A">
        <w:rPr>
          <w:rFonts w:ascii="Songti TC Regular" w:eastAsia="Songti TC Regular" w:hAnsi="Songti TC Regular" w:hint="eastAsia"/>
          <w:sz w:val="22"/>
          <w:szCs w:val="22"/>
          <w:lang w:eastAsia="zh-TW"/>
        </w:rPr>
        <w:t>這個美麗角落的驚人景色。</w:t>
      </w:r>
    </w:p>
    <w:p w:rsidR="00855934" w:rsidRPr="0042690F" w:rsidRDefault="00855934" w:rsidP="00855934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855934" w:rsidRPr="0042690F" w:rsidRDefault="00855934" w:rsidP="00855934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頭800米沿著柏油馬路，然後急右轉前往上窰郊遊徑，這5公里香港特色郊區小徑，可欣賞到南中國海的島嶼景色。之後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5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公里水壩上的柏油路，沿著水庫，通往東霸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(12km) 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支援站。別忘記在為自己補給時欣賞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香港聯合國教科文組織世界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地質公園的景色。</w:t>
      </w:r>
    </w:p>
    <w:p w:rsidR="00855934" w:rsidRPr="0042690F" w:rsidRDefault="00855934" w:rsidP="00855934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CA78A6" w:rsidRDefault="00855934" w:rsidP="00CA78A6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從支援站到第一個檢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站，</w:t>
      </w:r>
      <w:r w:rsidR="00CA78A6"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需要小幅爬升和下降到</w:t>
      </w:r>
      <w:r w:rsid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浪茄</w:t>
      </w:r>
      <w:r w:rsidR="00CA78A6"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海灘，然後再大幅爬升，翻越西灣山（314米）</w:t>
      </w:r>
      <w:r w:rsid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去</w:t>
      </w:r>
      <w:r w:rsidR="007F1F67">
        <w:rPr>
          <w:rFonts w:ascii="Songti TC Regular" w:eastAsia="Songti TC Regular" w:hAnsi="Songti TC Regular" w:hint="eastAsia"/>
          <w:sz w:val="22"/>
          <w:szCs w:val="22"/>
          <w:lang w:eastAsia="zh-TW"/>
        </w:rPr>
        <w:t>達</w:t>
      </w:r>
      <w:r w:rsidR="00CA78A6"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西灣</w:t>
      </w:r>
      <w:r w:rsidR="007F1F67"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海灘</w:t>
      </w:r>
      <w:r w:rsidR="00CA78A6"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和鹹田海灘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。享受海浪沖擊白色的沙灘，抵抗加入成為衝浪者的誘惑。</w:t>
      </w:r>
    </w:p>
    <w:p w:rsidR="00CA78A6" w:rsidRDefault="00CA78A6" w:rsidP="00CA78A6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DB3EDA" w:rsidRDefault="00CA78A6" w:rsidP="00CA78A6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從CP1（鹹田- 21公里）開始，在鹹田海灘和大浪灣海灘之間有一個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小</w:t>
      </w: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爬升和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下降</w:t>
      </w: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。沿著大浪灣海灘走到一半時，向衝浪者揮手告別並轉向內陸。經過1公里的 "叢林小徑 "後，重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回</w:t>
      </w: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麥理浩徑，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這時</w:t>
      </w: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向右轉，然後</w:t>
      </w:r>
      <w:r w:rsid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往</w:t>
      </w: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上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走</w:t>
      </w: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，再</w:t>
      </w:r>
      <w:r w:rsid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往</w:t>
      </w:r>
      <w:r w:rsidRPr="00CA78A6">
        <w:rPr>
          <w:rFonts w:ascii="Songti TC Regular" w:eastAsia="Songti TC Regular" w:hAnsi="Songti TC Regular" w:hint="eastAsia"/>
          <w:sz w:val="22"/>
          <w:szCs w:val="22"/>
          <w:lang w:eastAsia="zh-TW"/>
        </w:rPr>
        <w:t>下到達赤徑村。</w:t>
      </w:r>
    </w:p>
    <w:p w:rsidR="00005E53" w:rsidRDefault="00005E53" w:rsidP="00CA78A6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005E53" w:rsidRDefault="00005E53" w:rsidP="00005E53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就在赤徑村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良友士多</w:t>
      </w:r>
      <w:r w:rsidRPr="00005E53">
        <w:rPr>
          <w:rFonts w:ascii="Songti TC Regular" w:eastAsia="Songti TC Regular" w:hAnsi="Songti TC Regular" w:hint="eastAsia"/>
          <w:b/>
          <w:bCs/>
          <w:sz w:val="22"/>
          <w:szCs w:val="22"/>
          <w:u w:val="single"/>
          <w:lang w:eastAsia="zh-TW"/>
        </w:rPr>
        <w:t>之前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向左轉（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但如有需要，您可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考慮在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士多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為最後的攀登買點飲料），逐漸攀登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(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不要理會小路上的管道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)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，直到你穿過小溪，爬得更陡峭。大約2公里後向右轉入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鹿湖郊遊徑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（路標</w:t>
      </w:r>
      <w:r w:rsidR="00AF485A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「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鹿湖</w:t>
      </w:r>
      <w:r w:rsidR="00AF485A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」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方向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），上一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條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幾乎垂直的樓梯。在山頂上，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沿着大概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1公里長的可跑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性高的山路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將帶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您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到一個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分义路</w:t>
      </w:r>
      <w:r w:rsidR="007F1F67">
        <w:rPr>
          <w:rFonts w:ascii="Songti TC Regular" w:eastAsia="Songti TC Regular" w:hAnsi="Songti TC Regular" w:hint="eastAsia"/>
          <w:sz w:val="22"/>
          <w:szCs w:val="22"/>
          <w:lang w:eastAsia="zh-TW"/>
        </w:rPr>
        <w:t>口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，</w:t>
      </w:r>
      <w:r w:rsidR="00264F90"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左轉彎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的</w:t>
      </w:r>
      <w:r w:rsidR="00264F90"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路標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指</w:t>
      </w:r>
      <w:r w:rsidR="00AF485A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「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萬宜</w:t>
      </w:r>
      <w:r w:rsidR="00264F90"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水庫</w:t>
      </w:r>
      <w:r w:rsidR="00AF485A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」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。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選擇</w:t>
      </w:r>
      <w:r w:rsidR="007F1F67">
        <w:rPr>
          <w:rFonts w:ascii="Songti TC Regular" w:eastAsia="Songti TC Regular" w:hAnsi="Songti TC Regular" w:hint="eastAsia"/>
          <w:sz w:val="22"/>
          <w:szCs w:val="22"/>
          <w:lang w:eastAsia="zh-TW"/>
        </w:rPr>
        <w:t>這</w:t>
      </w:r>
      <w:r w:rsidR="00AF485A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「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萬宜</w:t>
      </w:r>
      <w:r w:rsidR="00AE616F"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水庫</w:t>
      </w:r>
      <w:r w:rsidR="00AF485A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」</w:t>
      </w:r>
      <w:r w:rsidR="007F1F67">
        <w:rPr>
          <w:rFonts w:ascii="Songti TC Regular" w:eastAsia="Songti TC Regular" w:hAnsi="Songti TC Regular" w:hint="eastAsia"/>
          <w:sz w:val="22"/>
          <w:szCs w:val="22"/>
          <w:lang w:eastAsia="zh-TW"/>
        </w:rPr>
        <w:t>方向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的山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路爬上海拔408米的大</w:t>
      </w:r>
      <w:r w:rsidR="00AE616F">
        <w:rPr>
          <w:rFonts w:ascii="Songti TC Regular" w:eastAsia="Songti TC Regular" w:hAnsi="Songti TC Regular" w:hint="eastAsia"/>
          <w:sz w:val="22"/>
          <w:szCs w:val="22"/>
          <w:lang w:eastAsia="zh-TW"/>
        </w:rPr>
        <w:t>枕蓋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，這裡的景色令人嘆為觀止。</w:t>
      </w:r>
    </w:p>
    <w:p w:rsidR="00AE616F" w:rsidRPr="00005E53" w:rsidRDefault="00AE616F" w:rsidP="00005E53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264F90" w:rsidRPr="0042690F" w:rsidRDefault="00005E53" w:rsidP="00264F90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擺好姿勢拍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完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照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片後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，幾乎都是下坡路，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到馬路後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向右轉（小心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車輛</w:t>
      </w:r>
      <w:r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），經過1公里的下坡路，就可以到達終點的派對和榮耀。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生力</w:t>
      </w:r>
      <w:r w:rsidR="00264F90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啤酒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在終點等大家回來享用和慶祝</w:t>
      </w:r>
      <w:r w:rsidR="00264F90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! 歡迎</w:t>
      </w:r>
      <w:r w:rsidR="00264F90">
        <w:rPr>
          <w:rFonts w:ascii="Songti TC Regular" w:eastAsia="Songti TC Regular" w:hAnsi="Songti TC Regular" w:hint="eastAsia"/>
          <w:sz w:val="22"/>
          <w:szCs w:val="22"/>
          <w:lang w:eastAsia="zh-TW"/>
        </w:rPr>
        <w:t>您</w:t>
      </w:r>
      <w:r w:rsidR="00264F90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回來!</w:t>
      </w:r>
    </w:p>
    <w:p w:rsidR="00CA78A6" w:rsidRDefault="00CA78A6" w:rsidP="00CA78A6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CA78A6" w:rsidRDefault="00CA78A6" w:rsidP="00CA78A6">
      <w:pPr>
        <w:ind w:left="630"/>
        <w:jc w:val="both"/>
        <w:rPr>
          <w:lang w:eastAsia="zh-TW"/>
        </w:rPr>
      </w:pPr>
    </w:p>
    <w:sectPr w:rsidR="00CA78A6" w:rsidSect="00464F36">
      <w:pgSz w:w="11900" w:h="16840"/>
      <w:pgMar w:top="1440" w:right="1440" w:bottom="1440" w:left="1440" w:header="709" w:footer="709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 Regular">
    <w:altName w:val="Songti TC"/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34"/>
    <w:rsid w:val="00005E53"/>
    <w:rsid w:val="00045BC9"/>
    <w:rsid w:val="00264F90"/>
    <w:rsid w:val="00393797"/>
    <w:rsid w:val="00464F36"/>
    <w:rsid w:val="007F1F67"/>
    <w:rsid w:val="00855934"/>
    <w:rsid w:val="00AE616F"/>
    <w:rsid w:val="00AF485A"/>
    <w:rsid w:val="00CA78A6"/>
    <w:rsid w:val="00E270C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140CF-E60A-6147-8E41-C1F23E4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Ng</dc:creator>
  <cp:keywords/>
  <dc:description/>
  <cp:lastModifiedBy>Janet Ng</cp:lastModifiedBy>
  <cp:revision>13</cp:revision>
  <dcterms:created xsi:type="dcterms:W3CDTF">2023-01-24T16:45:00Z</dcterms:created>
  <dcterms:modified xsi:type="dcterms:W3CDTF">2023-01-25T01:17:00Z</dcterms:modified>
</cp:coreProperties>
</file>